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64E" w:rsidRDefault="0074364E" w:rsidP="0074364E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Monday 13</w:t>
      </w:r>
      <w:r w:rsidRPr="0074364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May </w:t>
      </w:r>
      <w:r>
        <w:rPr>
          <w:rFonts w:asciiTheme="minorHAnsi" w:hAnsiTheme="minorHAnsi" w:cstheme="minorHAnsi"/>
          <w:sz w:val="22"/>
          <w:szCs w:val="22"/>
          <w:lang w:val="en-US"/>
        </w:rPr>
        <w:t>2019 at 7.3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0pm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74364E" w:rsidRPr="008C15DE" w:rsidRDefault="0074364E" w:rsidP="0074364E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74364E" w:rsidRPr="008C15DE" w:rsidRDefault="0074364E" w:rsidP="0074364E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23</w:t>
      </w:r>
      <w:r w:rsidRPr="0074364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rd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April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To include matters pertaining to online banking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74364E" w:rsidRPr="008C15DE" w:rsidRDefault="0074364E" w:rsidP="0074364E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>ilets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Library 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          </w:t>
      </w: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ind w:left="2880" w:firstLine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Page 1</w:t>
      </w: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GoBack"/>
      <w:bookmarkEnd w:id="0"/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To include matters relating to GDPR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Pr="008C15D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74364E" w:rsidRDefault="0074364E" w:rsidP="0074364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633664" w:rsidRDefault="00633664"/>
    <w:sectPr w:rsidR="006336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64E"/>
    <w:rsid w:val="00633664"/>
    <w:rsid w:val="0074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303652-9032-46AF-985C-7C8BDF7F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64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36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2019-05-05T14:23:00Z</dcterms:created>
  <dcterms:modified xsi:type="dcterms:W3CDTF">2019-05-05T14:26:00Z</dcterms:modified>
</cp:coreProperties>
</file>